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427A" w14:textId="3B1431D3" w:rsidR="00B22693" w:rsidRDefault="00654AC4" w:rsidP="0048768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564FC5" wp14:editId="25EDCBB6">
                <wp:simplePos x="0" y="0"/>
                <wp:positionH relativeFrom="margin">
                  <wp:posOffset>4571365</wp:posOffset>
                </wp:positionH>
                <wp:positionV relativeFrom="paragraph">
                  <wp:posOffset>66675</wp:posOffset>
                </wp:positionV>
                <wp:extent cx="2028825" cy="15430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DAE6" w14:textId="100481B0" w:rsidR="00734655" w:rsidRDefault="00D633B3" w:rsidP="0073465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3C90BA7D" w14:textId="174F1951" w:rsidR="00D633B3" w:rsidRDefault="00D633B3" w:rsidP="00734655">
                            <w:pPr>
                              <w:spacing w:after="0" w:line="240" w:lineRule="auto"/>
                            </w:pPr>
                          </w:p>
                          <w:p w14:paraId="508AEBFA" w14:textId="395CF84A" w:rsidR="00D633B3" w:rsidRDefault="00D633B3" w:rsidP="0073465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Contact Info:</w:t>
                            </w:r>
                          </w:p>
                          <w:p w14:paraId="1CA5DC59" w14:textId="023F6024" w:rsidR="00D633B3" w:rsidRDefault="00D633B3" w:rsidP="00734655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</w:t>
                            </w:r>
                            <w:r w:rsidR="00654AC4">
                              <w:t>____________</w:t>
                            </w:r>
                            <w:r>
                              <w:t>____</w:t>
                            </w:r>
                          </w:p>
                          <w:p w14:paraId="5457FACD" w14:textId="61B6FD54" w:rsidR="00654AC4" w:rsidRPr="00734655" w:rsidRDefault="00654AC4" w:rsidP="0073465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64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95pt;margin-top:5.25pt;width:159.75pt;height:12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">
                <v:textbox>
                  <w:txbxContent>
                    <w:p w14:paraId="7D96DAE6" w14:textId="100481B0" w:rsidR="00734655" w:rsidRDefault="00D633B3" w:rsidP="0073465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3C90BA7D" w14:textId="174F1951" w:rsidR="00D633B3" w:rsidRDefault="00D633B3" w:rsidP="00734655">
                      <w:pPr>
                        <w:spacing w:after="0" w:line="240" w:lineRule="auto"/>
                      </w:pPr>
                    </w:p>
                    <w:p w14:paraId="508AEBFA" w14:textId="395CF84A" w:rsidR="00D633B3" w:rsidRDefault="00D633B3" w:rsidP="0073465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Contact Info:</w:t>
                      </w:r>
                    </w:p>
                    <w:p w14:paraId="1CA5DC59" w14:textId="023F6024" w:rsidR="00D633B3" w:rsidRDefault="00D633B3" w:rsidP="00734655">
                      <w:pPr>
                        <w:spacing w:after="0" w:line="240" w:lineRule="auto"/>
                      </w:pPr>
                      <w:r>
                        <w:t>______________________________________________________________</w:t>
                      </w:r>
                      <w:r w:rsidR="00654AC4">
                        <w:t>____________</w:t>
                      </w:r>
                      <w:r>
                        <w:t>____</w:t>
                      </w:r>
                    </w:p>
                    <w:p w14:paraId="5457FACD" w14:textId="61B6FD54" w:rsidR="00654AC4" w:rsidRPr="00734655" w:rsidRDefault="00654AC4" w:rsidP="0073465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663E">
        <w:rPr>
          <w:noProof/>
        </w:rPr>
        <w:drawing>
          <wp:anchor distT="0" distB="0" distL="114300" distR="114300" simplePos="0" relativeHeight="251664384" behindDoc="0" locked="0" layoutInCell="1" allowOverlap="1" wp14:anchorId="7C2E4A50" wp14:editId="4BB7DF2A">
            <wp:simplePos x="0" y="0"/>
            <wp:positionH relativeFrom="column">
              <wp:posOffset>-180975</wp:posOffset>
            </wp:positionH>
            <wp:positionV relativeFrom="page">
              <wp:posOffset>568325</wp:posOffset>
            </wp:positionV>
            <wp:extent cx="1151890" cy="1153160"/>
            <wp:effectExtent l="0" t="0" r="0" b="8890"/>
            <wp:wrapSquare wrapText="bothSides"/>
            <wp:docPr id="662" name="Picture 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Picture 66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A64A2" w14:textId="77777777" w:rsidR="00E85823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Veterans of Foreign Wars Auxiliary</w:t>
      </w:r>
    </w:p>
    <w:p w14:paraId="1CCD93B3" w14:textId="68BA3D9B" w:rsidR="008301C6" w:rsidRPr="00DB663E" w:rsidRDefault="008301C6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450EFC9B" w14:textId="4A7C524D" w:rsidR="008301C6" w:rsidRPr="00DB663E" w:rsidRDefault="00A26CFA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 w:rsidR="00DB663E" w:rsidRPr="00DB663E">
        <w:rPr>
          <w:rFonts w:ascii="Times New Roman" w:hAnsi="Times New Roman" w:cs="Times New Roman"/>
          <w:sz w:val="28"/>
          <w:szCs w:val="28"/>
        </w:rPr>
        <w:t>2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 w:rsidR="00DB663E" w:rsidRPr="00DB663E">
        <w:rPr>
          <w:rFonts w:ascii="Times New Roman" w:hAnsi="Times New Roman" w:cs="Times New Roman"/>
          <w:sz w:val="28"/>
          <w:szCs w:val="28"/>
        </w:rPr>
        <w:t>3</w:t>
      </w:r>
    </w:p>
    <w:p w14:paraId="40B46F36" w14:textId="42AA39FE" w:rsidR="008301C6" w:rsidRPr="00DB663E" w:rsidRDefault="00EC3A9D" w:rsidP="008301C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Historian / Media Relations</w:t>
      </w:r>
      <w:r w:rsidR="00A26CFA" w:rsidRPr="00DB663E">
        <w:rPr>
          <w:rFonts w:ascii="Times New Roman" w:hAnsi="Times New Roman" w:cs="Times New Roman"/>
          <w:sz w:val="28"/>
          <w:szCs w:val="28"/>
        </w:rPr>
        <w:t xml:space="preserve"> Project </w:t>
      </w:r>
      <w:r w:rsidR="008301C6" w:rsidRPr="00DB663E">
        <w:rPr>
          <w:rFonts w:ascii="Times New Roman" w:hAnsi="Times New Roman" w:cs="Times New Roman"/>
          <w:sz w:val="28"/>
          <w:szCs w:val="28"/>
        </w:rPr>
        <w:t xml:space="preserve">Report  </w:t>
      </w:r>
    </w:p>
    <w:p w14:paraId="30935F98" w14:textId="20C709E9" w:rsidR="00E85823" w:rsidRDefault="00E85823" w:rsidP="008301C6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0ED3F242" w14:textId="2EB3F400" w:rsidR="00E85823" w:rsidRPr="00DB663E" w:rsidRDefault="00E85823" w:rsidP="008301C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 w:rsidR="003D4D6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and the reports are due to the Department Chairman by April 15, 202</w:t>
      </w:r>
      <w:r w:rsidR="003D4D6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70C7231E" w14:textId="77777777" w:rsidR="00734655" w:rsidRDefault="00734655" w:rsidP="00A26CF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ADA2E9" w14:textId="5498E108" w:rsidR="008353A2" w:rsidRDefault="00013DCA" w:rsidP="008353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013DCA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EC3A9D">
        <w:rPr>
          <w:rFonts w:ascii="Times New Roman" w:hAnsi="Times New Roman" w:cs="Times New Roman"/>
          <w:sz w:val="24"/>
          <w:szCs w:val="24"/>
        </w:rPr>
        <w:t>a Historian or Media Relations</w:t>
      </w:r>
      <w:r w:rsidR="003437AD" w:rsidRPr="00BA6D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Project that </w:t>
      </w:r>
      <w:r w:rsidR="00734655">
        <w:rPr>
          <w:rFonts w:ascii="Times New Roman" w:hAnsi="Times New Roman" w:cs="Times New Roman"/>
          <w:sz w:val="24"/>
          <w:szCs w:val="24"/>
        </w:rPr>
        <w:t>the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 w:rsidR="00E85823">
        <w:rPr>
          <w:rFonts w:ascii="Times New Roman" w:hAnsi="Times New Roman" w:cs="Times New Roman"/>
          <w:sz w:val="24"/>
          <w:szCs w:val="24"/>
        </w:rPr>
        <w:t>has completed</w:t>
      </w:r>
      <w:r w:rsidR="003437AD">
        <w:rPr>
          <w:rFonts w:ascii="Times New Roman" w:hAnsi="Times New Roman" w:cs="Times New Roman"/>
          <w:sz w:val="24"/>
          <w:szCs w:val="24"/>
        </w:rPr>
        <w:t>.</w:t>
      </w:r>
      <w:r w:rsidR="00734655" w:rsidRPr="008301C6">
        <w:rPr>
          <w:rFonts w:ascii="Times New Roman" w:hAnsi="Times New Roman" w:cs="Times New Roman"/>
          <w:sz w:val="24"/>
          <w:szCs w:val="24"/>
        </w:rPr>
        <w:t xml:space="preserve"> </w:t>
      </w:r>
      <w:r w:rsidR="003437AD">
        <w:rPr>
          <w:rFonts w:ascii="Times New Roman" w:hAnsi="Times New Roman" w:cs="Times New Roman"/>
          <w:sz w:val="24"/>
          <w:szCs w:val="24"/>
        </w:rPr>
        <w:t xml:space="preserve">  </w:t>
      </w:r>
      <w:r w:rsidR="008353A2"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3697E23F" w14:textId="77777777" w:rsidR="00886E69" w:rsidRDefault="00886E69" w:rsidP="00886E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48A80AE8" w14:textId="77777777" w:rsidR="008353A2" w:rsidRDefault="008353A2" w:rsidP="008353A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7D61B42A" w14:textId="77777777" w:rsidR="00734655" w:rsidRDefault="00734655" w:rsidP="0073465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443831" w14:textId="6034AD69" w:rsidR="003F41D3" w:rsidRDefault="00734655" w:rsidP="003F41D3">
      <w:pPr>
        <w:pStyle w:val="NoSpacing"/>
        <w:jc w:val="center"/>
      </w:pPr>
      <w:r w:rsidRPr="00593703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AVAILABLE FOR THE FOLLOWING:</w:t>
      </w:r>
    </w:p>
    <w:p w14:paraId="6F0919AA" w14:textId="77777777" w:rsidR="00593703" w:rsidRDefault="003F41D3" w:rsidP="00EC3A9D">
      <w:pPr>
        <w:pStyle w:val="NoSpacing"/>
        <w:rPr>
          <w:rFonts w:ascii="Myriad Pro" w:hAnsi="Myriad Pro" w:cs="Myriad Pro"/>
          <w:sz w:val="21"/>
          <w:szCs w:val="21"/>
        </w:rPr>
      </w:pPr>
      <w:bookmarkStart w:id="0" w:name="_Hlk72874406"/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EC3A9D" w:rsidRPr="00EC3A9D">
        <w:rPr>
          <w:rFonts w:ascii="Myriad Pro" w:hAnsi="Myriad Pro" w:cs="Myriad Pro"/>
          <w:color w:val="000000"/>
          <w:sz w:val="24"/>
          <w:szCs w:val="24"/>
        </w:rPr>
        <w:t xml:space="preserve">Citation to every Auxiliary that submits a Historian &amp; Media Relations report to </w:t>
      </w:r>
      <w:r w:rsidR="00EC3A9D">
        <w:rPr>
          <w:rFonts w:ascii="Myriad Pro" w:hAnsi="Myriad Pro" w:cs="Myriad Pro"/>
          <w:color w:val="000000"/>
          <w:sz w:val="24"/>
          <w:szCs w:val="24"/>
        </w:rPr>
        <w:tab/>
      </w:r>
      <w:r w:rsidR="00EC3A9D" w:rsidRPr="008353A2">
        <w:rPr>
          <w:rFonts w:ascii="Myriad Pro" w:hAnsi="Myriad Pro" w:cs="Myriad Pro"/>
          <w:sz w:val="24"/>
          <w:szCs w:val="24"/>
        </w:rPr>
        <w:t xml:space="preserve">their Department Historian &amp; Media </w:t>
      </w:r>
      <w:r w:rsidR="00EC3A9D" w:rsidRPr="008353A2">
        <w:rPr>
          <w:rFonts w:ascii="Myriad Pro" w:hAnsi="Myriad Pro" w:cs="Myriad Pro"/>
          <w:sz w:val="21"/>
          <w:szCs w:val="21"/>
        </w:rPr>
        <w:t>Relations Chairman by March 31, 2023</w:t>
      </w:r>
      <w:r w:rsidR="008353A2">
        <w:rPr>
          <w:rFonts w:ascii="Myriad Pro" w:hAnsi="Myriad Pro" w:cs="Myriad Pro"/>
          <w:sz w:val="21"/>
          <w:szCs w:val="21"/>
        </w:rPr>
        <w:t>.</w:t>
      </w:r>
      <w:r w:rsidR="00013DCA">
        <w:rPr>
          <w:rFonts w:ascii="Myriad Pro" w:hAnsi="Myriad Pro" w:cs="Myriad Pro"/>
          <w:sz w:val="21"/>
          <w:szCs w:val="21"/>
        </w:rPr>
        <w:tab/>
      </w:r>
    </w:p>
    <w:p w14:paraId="4CD0D363" w14:textId="4B2A8D76" w:rsidR="001350ED" w:rsidRPr="008353A2" w:rsidRDefault="00013DCA" w:rsidP="00EC3A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30)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201FB102" w14:textId="042DFE82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474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0400A"/>
    <w:rsid w:val="00013DCA"/>
    <w:rsid w:val="001350ED"/>
    <w:rsid w:val="00176E2D"/>
    <w:rsid w:val="002038E2"/>
    <w:rsid w:val="002112FF"/>
    <w:rsid w:val="002940B4"/>
    <w:rsid w:val="002E0AA4"/>
    <w:rsid w:val="003141D5"/>
    <w:rsid w:val="003437AD"/>
    <w:rsid w:val="003D4D67"/>
    <w:rsid w:val="003F41D3"/>
    <w:rsid w:val="00487688"/>
    <w:rsid w:val="00593703"/>
    <w:rsid w:val="00654AC4"/>
    <w:rsid w:val="006D6204"/>
    <w:rsid w:val="00734655"/>
    <w:rsid w:val="00755A8D"/>
    <w:rsid w:val="007F6283"/>
    <w:rsid w:val="008301C6"/>
    <w:rsid w:val="008353A2"/>
    <w:rsid w:val="00837845"/>
    <w:rsid w:val="00886E69"/>
    <w:rsid w:val="008F0C7A"/>
    <w:rsid w:val="00912403"/>
    <w:rsid w:val="00A26CFA"/>
    <w:rsid w:val="00B22693"/>
    <w:rsid w:val="00B34104"/>
    <w:rsid w:val="00BA6DC6"/>
    <w:rsid w:val="00D5573C"/>
    <w:rsid w:val="00D633B3"/>
    <w:rsid w:val="00DB663E"/>
    <w:rsid w:val="00E00959"/>
    <w:rsid w:val="00E85823"/>
    <w:rsid w:val="00E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3</cp:revision>
  <dcterms:created xsi:type="dcterms:W3CDTF">2022-08-02T22:28:00Z</dcterms:created>
  <dcterms:modified xsi:type="dcterms:W3CDTF">2022-08-04T16:27:00Z</dcterms:modified>
</cp:coreProperties>
</file>